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3FB" w:rsidRDefault="009850D3" w:rsidP="009850D3">
      <w:pPr>
        <w:jc w:val="center"/>
        <w:rPr>
          <w:rFonts w:ascii="Algerian" w:hAnsi="Algerian"/>
          <w:color w:val="C00000"/>
          <w:sz w:val="72"/>
          <w:szCs w:val="72"/>
        </w:rPr>
      </w:pPr>
      <w:r w:rsidRPr="00694217">
        <w:rPr>
          <w:rFonts w:ascii="Algerian" w:hAnsi="Algerian"/>
          <w:color w:val="C00000"/>
          <w:sz w:val="72"/>
          <w:szCs w:val="72"/>
        </w:rPr>
        <w:t xml:space="preserve">La </w:t>
      </w:r>
      <w:proofErr w:type="spellStart"/>
      <w:r w:rsidRPr="00694217">
        <w:rPr>
          <w:rFonts w:ascii="Algerian" w:hAnsi="Algerian"/>
          <w:color w:val="C00000"/>
          <w:sz w:val="72"/>
          <w:szCs w:val="72"/>
        </w:rPr>
        <w:t>Fornasetta</w:t>
      </w:r>
      <w:proofErr w:type="spellEnd"/>
    </w:p>
    <w:p w:rsidR="00383818" w:rsidRPr="00DA4D32" w:rsidRDefault="00383818" w:rsidP="00383818">
      <w:pPr>
        <w:jc w:val="center"/>
        <w:rPr>
          <w:sz w:val="44"/>
          <w:szCs w:val="52"/>
        </w:rPr>
      </w:pPr>
      <w:r w:rsidRPr="00DA4D32">
        <w:rPr>
          <w:sz w:val="44"/>
          <w:szCs w:val="52"/>
        </w:rPr>
        <w:t>Menù fisso</w:t>
      </w:r>
    </w:p>
    <w:p w:rsidR="00383818" w:rsidRPr="00DA4D32" w:rsidRDefault="00383818" w:rsidP="00383818">
      <w:pPr>
        <w:jc w:val="center"/>
        <w:rPr>
          <w:sz w:val="44"/>
          <w:szCs w:val="52"/>
        </w:rPr>
      </w:pPr>
      <w:r w:rsidRPr="00DA4D32">
        <w:rPr>
          <w:sz w:val="44"/>
          <w:szCs w:val="52"/>
        </w:rPr>
        <w:t xml:space="preserve">(primo + secondo con contorno + acqua </w:t>
      </w:r>
    </w:p>
    <w:p w:rsidR="00383818" w:rsidRPr="00DA4D32" w:rsidRDefault="00383818" w:rsidP="00383818">
      <w:pPr>
        <w:jc w:val="center"/>
        <w:rPr>
          <w:sz w:val="44"/>
          <w:szCs w:val="52"/>
        </w:rPr>
      </w:pPr>
      <w:r w:rsidRPr="00DA4D32">
        <w:rPr>
          <w:sz w:val="44"/>
          <w:szCs w:val="52"/>
        </w:rPr>
        <w:t xml:space="preserve">+ ¼ vino) </w:t>
      </w:r>
      <w:r w:rsidR="00631C04" w:rsidRPr="00DA4D32">
        <w:rPr>
          <w:color w:val="FF0000"/>
          <w:sz w:val="44"/>
          <w:szCs w:val="52"/>
        </w:rPr>
        <w:t>€ 14</w:t>
      </w:r>
      <w:r w:rsidRPr="00DA4D32">
        <w:rPr>
          <w:color w:val="FF0000"/>
          <w:sz w:val="44"/>
          <w:szCs w:val="52"/>
        </w:rPr>
        <w:t>,00</w:t>
      </w:r>
    </w:p>
    <w:p w:rsidR="009850D3" w:rsidRPr="00DA4D32" w:rsidRDefault="00383818" w:rsidP="00383818">
      <w:pPr>
        <w:jc w:val="center"/>
        <w:rPr>
          <w:sz w:val="44"/>
          <w:szCs w:val="52"/>
        </w:rPr>
      </w:pPr>
      <w:r w:rsidRPr="00DA4D32">
        <w:rPr>
          <w:sz w:val="44"/>
          <w:szCs w:val="52"/>
        </w:rPr>
        <w:t>Primo</w:t>
      </w:r>
      <w:r w:rsidR="009850D3" w:rsidRPr="00DA4D32">
        <w:rPr>
          <w:sz w:val="44"/>
          <w:szCs w:val="52"/>
        </w:rPr>
        <w:t xml:space="preserve"> + acqua + ¼ vino </w:t>
      </w:r>
      <w:r w:rsidR="00631C04" w:rsidRPr="00DA4D32">
        <w:rPr>
          <w:color w:val="FF0000"/>
          <w:sz w:val="44"/>
          <w:szCs w:val="52"/>
        </w:rPr>
        <w:t>€ 8</w:t>
      </w:r>
      <w:r w:rsidR="009850D3" w:rsidRPr="00DA4D32">
        <w:rPr>
          <w:color w:val="FF0000"/>
          <w:sz w:val="44"/>
          <w:szCs w:val="52"/>
        </w:rPr>
        <w:t>,00</w:t>
      </w:r>
    </w:p>
    <w:p w:rsidR="00694217" w:rsidRPr="00DA4D32" w:rsidRDefault="00383818" w:rsidP="009850D3">
      <w:pPr>
        <w:jc w:val="center"/>
        <w:rPr>
          <w:sz w:val="44"/>
          <w:szCs w:val="52"/>
        </w:rPr>
      </w:pPr>
      <w:r w:rsidRPr="00DA4D32">
        <w:rPr>
          <w:sz w:val="44"/>
          <w:szCs w:val="52"/>
        </w:rPr>
        <w:t>Secondo</w:t>
      </w:r>
      <w:r w:rsidR="009850D3" w:rsidRPr="00DA4D32">
        <w:rPr>
          <w:sz w:val="44"/>
          <w:szCs w:val="52"/>
        </w:rPr>
        <w:t xml:space="preserve"> con contorno + acqua </w:t>
      </w:r>
    </w:p>
    <w:p w:rsidR="009850D3" w:rsidRPr="00DA4D32" w:rsidRDefault="009850D3" w:rsidP="009850D3">
      <w:pPr>
        <w:jc w:val="center"/>
        <w:rPr>
          <w:sz w:val="44"/>
          <w:szCs w:val="52"/>
        </w:rPr>
      </w:pPr>
      <w:r w:rsidRPr="00DA4D32">
        <w:rPr>
          <w:sz w:val="44"/>
          <w:szCs w:val="52"/>
        </w:rPr>
        <w:t xml:space="preserve">+ ¼ vino </w:t>
      </w:r>
      <w:r w:rsidR="00631C04" w:rsidRPr="00DA4D32">
        <w:rPr>
          <w:color w:val="FF0000"/>
          <w:sz w:val="44"/>
          <w:szCs w:val="52"/>
        </w:rPr>
        <w:t>€ 10</w:t>
      </w:r>
      <w:r w:rsidRPr="00DA4D32">
        <w:rPr>
          <w:color w:val="FF0000"/>
          <w:sz w:val="44"/>
          <w:szCs w:val="52"/>
        </w:rPr>
        <w:t>,00</w:t>
      </w:r>
    </w:p>
    <w:p w:rsidR="00694217" w:rsidRPr="00DA4D32" w:rsidRDefault="009850D3" w:rsidP="009850D3">
      <w:pPr>
        <w:jc w:val="center"/>
        <w:rPr>
          <w:sz w:val="44"/>
          <w:szCs w:val="52"/>
        </w:rPr>
      </w:pPr>
      <w:r w:rsidRPr="00DA4D32">
        <w:rPr>
          <w:sz w:val="44"/>
          <w:szCs w:val="52"/>
        </w:rPr>
        <w:t xml:space="preserve">Contorni </w:t>
      </w:r>
      <w:r w:rsidR="00383818" w:rsidRPr="00DA4D32">
        <w:rPr>
          <w:color w:val="FF0000"/>
          <w:sz w:val="44"/>
          <w:szCs w:val="52"/>
        </w:rPr>
        <w:t>€ 4</w:t>
      </w:r>
      <w:r w:rsidR="00694217" w:rsidRPr="00DA4D32">
        <w:rPr>
          <w:color w:val="FF0000"/>
          <w:sz w:val="44"/>
          <w:szCs w:val="52"/>
        </w:rPr>
        <w:t>,00</w:t>
      </w:r>
    </w:p>
    <w:p w:rsidR="009850D3" w:rsidRPr="00DA4D32" w:rsidRDefault="009850D3" w:rsidP="009850D3">
      <w:pPr>
        <w:jc w:val="center"/>
        <w:rPr>
          <w:sz w:val="44"/>
          <w:szCs w:val="52"/>
        </w:rPr>
      </w:pPr>
      <w:r w:rsidRPr="00DA4D32">
        <w:rPr>
          <w:sz w:val="44"/>
          <w:szCs w:val="52"/>
        </w:rPr>
        <w:t xml:space="preserve"> </w:t>
      </w:r>
      <w:r w:rsidR="00694217" w:rsidRPr="00DA4D32">
        <w:rPr>
          <w:sz w:val="44"/>
          <w:szCs w:val="52"/>
        </w:rPr>
        <w:t>Frutta/</w:t>
      </w:r>
      <w:r w:rsidRPr="00DA4D32">
        <w:rPr>
          <w:sz w:val="44"/>
          <w:szCs w:val="52"/>
        </w:rPr>
        <w:t xml:space="preserve">Dolci </w:t>
      </w:r>
      <w:r w:rsidRPr="00DA4D32">
        <w:rPr>
          <w:color w:val="FF0000"/>
          <w:sz w:val="44"/>
          <w:szCs w:val="52"/>
        </w:rPr>
        <w:t>€ 4,00</w:t>
      </w:r>
      <w:r w:rsidR="00694217" w:rsidRPr="00DA4D32">
        <w:rPr>
          <w:color w:val="FF0000"/>
          <w:sz w:val="44"/>
          <w:szCs w:val="52"/>
        </w:rPr>
        <w:t xml:space="preserve"> / € 5,00</w:t>
      </w:r>
    </w:p>
    <w:p w:rsidR="009850D3" w:rsidRPr="00DA4D32" w:rsidRDefault="009850D3" w:rsidP="009850D3">
      <w:pPr>
        <w:jc w:val="center"/>
        <w:rPr>
          <w:color w:val="FF0000"/>
          <w:sz w:val="44"/>
          <w:szCs w:val="52"/>
        </w:rPr>
      </w:pPr>
      <w:r w:rsidRPr="00DA4D32">
        <w:rPr>
          <w:sz w:val="44"/>
          <w:szCs w:val="52"/>
        </w:rPr>
        <w:t xml:space="preserve">Bibite/Birra cl 33 </w:t>
      </w:r>
      <w:r w:rsidRPr="00DA4D32">
        <w:rPr>
          <w:color w:val="FF0000"/>
          <w:sz w:val="44"/>
          <w:szCs w:val="52"/>
        </w:rPr>
        <w:t>€</w:t>
      </w:r>
      <w:r w:rsidRPr="00DA4D32">
        <w:rPr>
          <w:sz w:val="44"/>
          <w:szCs w:val="52"/>
        </w:rPr>
        <w:t xml:space="preserve"> </w:t>
      </w:r>
      <w:r w:rsidR="00631C04" w:rsidRPr="00DA4D32">
        <w:rPr>
          <w:color w:val="FF0000"/>
          <w:sz w:val="44"/>
          <w:szCs w:val="52"/>
        </w:rPr>
        <w:t>3</w:t>
      </w:r>
      <w:r w:rsidRPr="00DA4D32">
        <w:rPr>
          <w:color w:val="FF0000"/>
          <w:sz w:val="44"/>
          <w:szCs w:val="52"/>
        </w:rPr>
        <w:t>,00</w:t>
      </w:r>
    </w:p>
    <w:p w:rsidR="00694217" w:rsidRPr="00DA4D32" w:rsidRDefault="00694217" w:rsidP="009850D3">
      <w:pPr>
        <w:jc w:val="center"/>
        <w:rPr>
          <w:sz w:val="44"/>
          <w:szCs w:val="52"/>
        </w:rPr>
      </w:pPr>
      <w:r w:rsidRPr="00DA4D32">
        <w:rPr>
          <w:sz w:val="44"/>
          <w:szCs w:val="52"/>
        </w:rPr>
        <w:t xml:space="preserve">Birra cl 66 </w:t>
      </w:r>
      <w:r w:rsidR="00631C04" w:rsidRPr="00DA4D32">
        <w:rPr>
          <w:color w:val="FF0000"/>
          <w:sz w:val="44"/>
          <w:szCs w:val="52"/>
        </w:rPr>
        <w:t>€ 5</w:t>
      </w:r>
      <w:r w:rsidRPr="00DA4D32">
        <w:rPr>
          <w:color w:val="FF0000"/>
          <w:sz w:val="44"/>
          <w:szCs w:val="52"/>
        </w:rPr>
        <w:t>,00</w:t>
      </w:r>
    </w:p>
    <w:p w:rsidR="009850D3" w:rsidRPr="00DA4D32" w:rsidRDefault="009850D3" w:rsidP="009850D3">
      <w:pPr>
        <w:jc w:val="center"/>
        <w:rPr>
          <w:color w:val="FF0000"/>
          <w:sz w:val="44"/>
          <w:szCs w:val="52"/>
        </w:rPr>
      </w:pPr>
      <w:r w:rsidRPr="00DA4D32">
        <w:rPr>
          <w:sz w:val="44"/>
          <w:szCs w:val="52"/>
        </w:rPr>
        <w:t xml:space="preserve">¼ </w:t>
      </w:r>
      <w:r w:rsidR="00694217" w:rsidRPr="00DA4D32">
        <w:rPr>
          <w:sz w:val="44"/>
          <w:szCs w:val="52"/>
        </w:rPr>
        <w:t>V</w:t>
      </w:r>
      <w:r w:rsidRPr="00DA4D32">
        <w:rPr>
          <w:sz w:val="44"/>
          <w:szCs w:val="52"/>
        </w:rPr>
        <w:t xml:space="preserve">ino </w:t>
      </w:r>
      <w:r w:rsidRPr="00DA4D32">
        <w:rPr>
          <w:color w:val="FF0000"/>
          <w:sz w:val="44"/>
          <w:szCs w:val="52"/>
        </w:rPr>
        <w:t>€</w:t>
      </w:r>
      <w:r w:rsidRPr="00DA4D32">
        <w:rPr>
          <w:sz w:val="44"/>
          <w:szCs w:val="52"/>
        </w:rPr>
        <w:t xml:space="preserve"> </w:t>
      </w:r>
      <w:r w:rsidR="00383818" w:rsidRPr="00DA4D32">
        <w:rPr>
          <w:color w:val="FF0000"/>
          <w:sz w:val="44"/>
          <w:szCs w:val="52"/>
        </w:rPr>
        <w:t>4,</w:t>
      </w:r>
      <w:r w:rsidRPr="00DA4D32">
        <w:rPr>
          <w:color w:val="FF0000"/>
          <w:sz w:val="44"/>
          <w:szCs w:val="52"/>
        </w:rPr>
        <w:t>00</w:t>
      </w:r>
    </w:p>
    <w:p w:rsidR="00694217" w:rsidRPr="00DA4D32" w:rsidRDefault="00694217" w:rsidP="009850D3">
      <w:pPr>
        <w:jc w:val="center"/>
        <w:rPr>
          <w:sz w:val="44"/>
          <w:szCs w:val="52"/>
        </w:rPr>
      </w:pPr>
      <w:r w:rsidRPr="00DA4D32">
        <w:rPr>
          <w:sz w:val="44"/>
          <w:szCs w:val="52"/>
        </w:rPr>
        <w:t xml:space="preserve">½ Vino </w:t>
      </w:r>
      <w:r w:rsidR="0031605D" w:rsidRPr="00DA4D32">
        <w:rPr>
          <w:color w:val="FF0000"/>
          <w:sz w:val="44"/>
          <w:szCs w:val="52"/>
        </w:rPr>
        <w:t>€ 7</w:t>
      </w:r>
      <w:r w:rsidRPr="00DA4D32">
        <w:rPr>
          <w:color w:val="FF0000"/>
          <w:sz w:val="44"/>
          <w:szCs w:val="52"/>
        </w:rPr>
        <w:t>,00</w:t>
      </w:r>
    </w:p>
    <w:p w:rsidR="009850D3" w:rsidRPr="00DA4D32" w:rsidRDefault="009850D3" w:rsidP="009850D3">
      <w:pPr>
        <w:jc w:val="center"/>
        <w:rPr>
          <w:sz w:val="44"/>
          <w:szCs w:val="52"/>
        </w:rPr>
      </w:pPr>
      <w:r w:rsidRPr="00DA4D32">
        <w:rPr>
          <w:sz w:val="44"/>
          <w:szCs w:val="52"/>
        </w:rPr>
        <w:t xml:space="preserve">Liquori </w:t>
      </w:r>
      <w:r w:rsidR="0031605D" w:rsidRPr="00DA4D32">
        <w:rPr>
          <w:color w:val="FF0000"/>
          <w:sz w:val="44"/>
          <w:szCs w:val="52"/>
        </w:rPr>
        <w:t>€ 4,00/5</w:t>
      </w:r>
      <w:r w:rsidRPr="00DA4D32">
        <w:rPr>
          <w:color w:val="FF0000"/>
          <w:sz w:val="44"/>
          <w:szCs w:val="52"/>
        </w:rPr>
        <w:t>,00</w:t>
      </w:r>
    </w:p>
    <w:p w:rsidR="009850D3" w:rsidRPr="00DA4D32" w:rsidRDefault="009850D3" w:rsidP="00383818">
      <w:pPr>
        <w:jc w:val="center"/>
        <w:rPr>
          <w:sz w:val="44"/>
          <w:szCs w:val="52"/>
        </w:rPr>
      </w:pPr>
      <w:r w:rsidRPr="00DA4D32">
        <w:rPr>
          <w:sz w:val="44"/>
          <w:szCs w:val="52"/>
        </w:rPr>
        <w:t xml:space="preserve">Caffè </w:t>
      </w:r>
      <w:r w:rsidR="0031605D" w:rsidRPr="00DA4D32">
        <w:rPr>
          <w:color w:val="FF0000"/>
          <w:sz w:val="44"/>
          <w:szCs w:val="52"/>
        </w:rPr>
        <w:t>€ 1,5</w:t>
      </w:r>
      <w:r w:rsidRPr="00DA4D32">
        <w:rPr>
          <w:color w:val="FF0000"/>
          <w:sz w:val="44"/>
          <w:szCs w:val="52"/>
        </w:rPr>
        <w:t>0</w:t>
      </w:r>
    </w:p>
    <w:sectPr w:rsidR="009850D3" w:rsidRPr="00DA4D32" w:rsidSect="006723F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850D3"/>
    <w:rsid w:val="001C7D97"/>
    <w:rsid w:val="0031605D"/>
    <w:rsid w:val="00383818"/>
    <w:rsid w:val="00631C04"/>
    <w:rsid w:val="006723FB"/>
    <w:rsid w:val="00687479"/>
    <w:rsid w:val="00694217"/>
    <w:rsid w:val="007C6FA6"/>
    <w:rsid w:val="009826EA"/>
    <w:rsid w:val="009850D3"/>
    <w:rsid w:val="00D540EE"/>
    <w:rsid w:val="00DA4D32"/>
    <w:rsid w:val="00DF6022"/>
    <w:rsid w:val="00EA3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723F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6</cp:revision>
  <cp:lastPrinted>2026-01-26T10:57:00Z</cp:lastPrinted>
  <dcterms:created xsi:type="dcterms:W3CDTF">2023-09-07T09:18:00Z</dcterms:created>
  <dcterms:modified xsi:type="dcterms:W3CDTF">2026-05-13T15:34:00Z</dcterms:modified>
</cp:coreProperties>
</file>